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3150870" cy="69977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6997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298 Eleventh Street, San Francisco, CA 94103 – sfoasis.com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680"/>
          <w:tab w:val="right" w:pos="93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IMMEDIATE RELEASE, January,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 Contact: Sailor Galaviz - sailor@sfoasis.com – 559-246-5787 (please don’t publish)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press materials and hi-res color press photos, visit: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24e0"/>
          <w:sz w:val="32"/>
          <w:szCs w:val="32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www.sfoasispress.com/startrek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D’Arcy Drollinger presents: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Star Trek Live! “The Naked Time”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August 29 – September 21, 2019-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(Thursday-Saturday at 7:00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Limited Engagement – Only 12 Performances!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 Oasis in San Francisco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hyperlink r:id="rId8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www.sfoasis.com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Helvetica Neue" w:cs="Helvetica Neue" w:eastAsia="Helvetica Neue" w:hAnsi="Helvetica Neue"/>
          <w:color w:val="1a1a1a"/>
        </w:rPr>
      </w:pPr>
      <w:r w:rsidDel="00000000" w:rsidR="00000000" w:rsidRPr="00000000">
        <w:rPr>
          <w:rFonts w:ascii="Helvetica Neue" w:cs="Helvetica Neue" w:eastAsia="Helvetica Neue" w:hAnsi="Helvetica Neue"/>
          <w:color w:val="1a1a1a"/>
          <w:highlight w:val="white"/>
          <w:rtl w:val="0"/>
        </w:rPr>
        <w:t xml:space="preserve">Back by popular demand, the Drag Kings take over the stage at Oasis in D’Arcy Drollinger's </w:t>
      </w:r>
      <w:r w:rsidDel="00000000" w:rsidR="00000000" w:rsidRPr="00000000">
        <w:rPr>
          <w:rFonts w:ascii="Helvetica Neue" w:cs="Helvetica Neue" w:eastAsia="Helvetica Neue" w:hAnsi="Helvetica Neue"/>
          <w:i w:val="1"/>
          <w:color w:val="1a1a1a"/>
          <w:rtl w:val="0"/>
        </w:rPr>
        <w:t xml:space="preserve">Star Trek Live! 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rtl w:val="0"/>
        </w:rPr>
        <w:t xml:space="preserve">Opening Thursday August 29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rtl w:val="0"/>
        </w:rPr>
        <w:t xml:space="preserve"> and running Thursday-Saturday through September 21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vertAlign w:val="superscript"/>
          <w:rtl w:val="0"/>
        </w:rPr>
        <w:t xml:space="preserve">st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rtl w:val="0"/>
        </w:rPr>
        <w:t xml:space="preserve"> at Oasis, 298 11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vertAlign w:val="superscript"/>
          <w:rtl w:val="0"/>
        </w:rPr>
        <w:t xml:space="preserve">th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rtl w:val="0"/>
        </w:rPr>
        <w:t xml:space="preserve"> Street @ Folsom.</w:t>
      </w:r>
    </w:p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i w:val="1"/>
          <w:color w:val="1a1a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color w:val="1a1a1a"/>
          <w:rtl w:val="0"/>
        </w:rPr>
        <w:t xml:space="preserve">S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highlight w:val="white"/>
          <w:rtl w:val="0"/>
        </w:rPr>
        <w:t xml:space="preserve">tarring some of San Francisco's best comedic performers, this drag parody of the ground-breaking television classic will send up a fan-favorite episode of the original series, </w:t>
      </w:r>
      <w:r w:rsidDel="00000000" w:rsidR="00000000" w:rsidRPr="00000000">
        <w:rPr>
          <w:rFonts w:ascii="Helvetica Neue" w:cs="Helvetica Neue" w:eastAsia="Helvetica Neue" w:hAnsi="Helvetica Neue"/>
          <w:b w:val="1"/>
          <w:i w:val="1"/>
          <w:color w:val="1a1a1a"/>
          <w:highlight w:val="white"/>
          <w:rtl w:val="0"/>
        </w:rPr>
        <w:t xml:space="preserve">“The Naked Time”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highlight w:val="white"/>
          <w:rtl w:val="0"/>
        </w:rPr>
        <w:t xml:space="preserve">, in which a strange affliction effects the crew of the Enterprise causing them to act as though they are drunk, resulting in the lose of control of the ship. Featuring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1a1a1a"/>
          <w:highlight w:val="white"/>
          <w:rtl w:val="0"/>
        </w:rPr>
        <w:t xml:space="preserve">Leigh Crow</w:t>
      </w:r>
      <w:r w:rsidDel="00000000" w:rsidR="00000000" w:rsidRPr="00000000">
        <w:rPr>
          <w:rFonts w:ascii="Helvetica Neue" w:cs="Helvetica Neue" w:eastAsia="Helvetica Neue" w:hAnsi="Helvetica Neue"/>
          <w:color w:val="1a1a1a"/>
          <w:highlight w:val="white"/>
          <w:rtl w:val="0"/>
        </w:rPr>
        <w:t xml:space="preserve">, the world's only female William Shatner impersonator, as Captain Kirk.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cast also includes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Laurie Bushman</w:t>
      </w:r>
      <w:r w:rsidDel="00000000" w:rsidR="00000000" w:rsidRPr="00000000">
        <w:rPr>
          <w:rFonts w:ascii="Arial" w:cs="Arial" w:eastAsia="Arial" w:hAnsi="Arial"/>
          <w:rtl w:val="0"/>
        </w:rPr>
        <w:t xml:space="preserve"> (Joe Tormolen),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Anne Norland </w:t>
      </w: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Spock</w:t>
      </w:r>
      <w:r w:rsidDel="00000000" w:rsidR="00000000" w:rsidRPr="00000000">
        <w:rPr>
          <w:rFonts w:ascii="Arial" w:cs="Arial" w:eastAsia="Arial" w:hAnsi="Arial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Ammo Eisu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Sulu</w:t>
      </w:r>
      <w:r w:rsidDel="00000000" w:rsidR="00000000" w:rsidRPr="00000000">
        <w:rPr>
          <w:rFonts w:ascii="Arial" w:cs="Arial" w:eastAsia="Arial" w:hAnsi="Arial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Zelda Koznofski</w:t>
      </w:r>
      <w:r w:rsidDel="00000000" w:rsidR="00000000" w:rsidRPr="00000000">
        <w:rPr>
          <w:rFonts w:ascii="Arial" w:cs="Arial" w:eastAsia="Arial" w:hAnsi="Arial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Bones</w:t>
      </w:r>
      <w:r w:rsidDel="00000000" w:rsidR="00000000" w:rsidRPr="00000000">
        <w:rPr>
          <w:rFonts w:ascii="Arial" w:cs="Arial" w:eastAsia="Arial" w:hAnsi="Arial"/>
          <w:rtl w:val="0"/>
        </w:rPr>
        <w:t xml:space="preserve">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Carol Walker </w:t>
      </w:r>
      <w:r w:rsidDel="00000000" w:rsidR="00000000" w:rsidRPr="00000000">
        <w:rPr>
          <w:rFonts w:ascii="Arial" w:cs="Arial" w:eastAsia="Arial" w:hAnsi="Arial"/>
          <w:rtl w:val="0"/>
        </w:rPr>
        <w:t xml:space="preserve">(Riley),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Mercedez Munro </w:t>
      </w:r>
      <w:r w:rsidDel="00000000" w:rsidR="00000000" w:rsidRPr="00000000">
        <w:rPr>
          <w:rFonts w:ascii="Arial" w:cs="Arial" w:eastAsia="Arial" w:hAnsi="Arial"/>
          <w:rtl w:val="0"/>
        </w:rPr>
        <w:t xml:space="preserve">(Uhura),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Dene Larson</w:t>
      </w:r>
      <w:r w:rsidDel="00000000" w:rsidR="00000000" w:rsidRPr="00000000">
        <w:rPr>
          <w:rFonts w:ascii="Arial" w:cs="Arial" w:eastAsia="Arial" w:hAnsi="Arial"/>
          <w:rtl w:val="0"/>
        </w:rPr>
        <w:t xml:space="preserve"> (Nurse Chapel). Costumes by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Ruby Vixen. </w:t>
      </w:r>
      <w:r w:rsidDel="00000000" w:rsidR="00000000" w:rsidRPr="00000000">
        <w:rPr>
          <w:rFonts w:ascii="Arial" w:cs="Arial" w:eastAsia="Arial" w:hAnsi="Arial"/>
          <w:rtl w:val="0"/>
        </w:rPr>
        <w:t xml:space="preserve">Set design by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Sarah Phykitt, </w:t>
      </w:r>
      <w:r w:rsidDel="00000000" w:rsidR="00000000" w:rsidRPr="00000000">
        <w:rPr>
          <w:rFonts w:ascii="Arial" w:cs="Arial" w:eastAsia="Arial" w:hAnsi="Arial"/>
          <w:rtl w:val="0"/>
        </w:rPr>
        <w:t xml:space="preserve">Lighting design by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Sophia Craven.  </w:t>
      </w:r>
      <w:r w:rsidDel="00000000" w:rsidR="00000000" w:rsidRPr="00000000">
        <w:rPr>
          <w:rFonts w:ascii="Arial" w:cs="Arial" w:eastAsia="Arial" w:hAnsi="Arial"/>
          <w:rtl w:val="0"/>
        </w:rPr>
        <w:t xml:space="preserve">Directed by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D'Arcy Drollinger and Sailor Galaviz.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Calendar Editors: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WHAT: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 Trek Live! “The Naked Time”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WHEN: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August 29 – September 21, 2019- (Thursdays-Saturdays at 7:00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Limited Engagement – Only 12 Performances!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TIX:</w:t>
        <w:tab/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Tickets are $27.50 - $50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Tickets available at </w:t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http://sfoasis.com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Advance tickets recommended, as seating is very limited.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VENUE:</w:t>
        <w:tab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Oasis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298 Eleventh St. @Folsom St.), SF CA 94103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WEB PAGE:</w:t>
        <w:tab/>
      </w:r>
      <w:hyperlink r:id="rId10">
        <w:r w:rsidDel="00000000" w:rsidR="00000000" w:rsidRPr="00000000">
          <w:rPr>
            <w:rFonts w:ascii="Calibri" w:cs="Calibri" w:eastAsia="Calibri" w:hAnsi="Calibri"/>
            <w:b w:val="1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http://www.sfoasis.com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PRESS INFO:</w:t>
        <w:tab/>
        <w:t xml:space="preserve">For press materials and hi-res color press photos, visit: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www.sfoasispress.com/startrek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b36a2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OASIS is wheelchair accessible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###</w:t>
      </w:r>
      <w:r w:rsidDel="00000000" w:rsidR="00000000" w:rsidRPr="00000000">
        <w:rPr>
          <w:rtl w:val="0"/>
        </w:rPr>
      </w:r>
    </w:p>
    <w:sectPr>
      <w:pgSz w:h="15840" w:w="12240"/>
      <w:pgMar w:bottom="1152" w:top="1152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sfoasispress.com/startrek" TargetMode="External"/><Relationship Id="rId10" Type="http://schemas.openxmlformats.org/officeDocument/2006/relationships/hyperlink" Target="http://www.sfoasis.com" TargetMode="External"/><Relationship Id="rId9" Type="http://schemas.openxmlformats.org/officeDocument/2006/relationships/hyperlink" Target="http://sfoasis.com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://www.sfoasispress.com/startrek" TargetMode="External"/><Relationship Id="rId8" Type="http://schemas.openxmlformats.org/officeDocument/2006/relationships/hyperlink" Target="http://www.sfoasis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